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851B87" w14:textId="77777777" w:rsidR="002E4A3E" w:rsidRDefault="002E4A3E" w:rsidP="00006115">
      <w:pPr>
        <w:spacing w:after="0" w:line="480" w:lineRule="auto"/>
        <w:jc w:val="center"/>
      </w:pPr>
    </w:p>
    <w:p w14:paraId="4BF2E56C" w14:textId="77777777" w:rsidR="002E4A3E" w:rsidRDefault="002E4A3E" w:rsidP="00006115">
      <w:pPr>
        <w:spacing w:after="0" w:line="480" w:lineRule="auto"/>
        <w:jc w:val="center"/>
      </w:pPr>
    </w:p>
    <w:p w14:paraId="164AFEF6" w14:textId="77777777" w:rsidR="002E4A3E" w:rsidRDefault="002E4A3E" w:rsidP="00006115">
      <w:pPr>
        <w:spacing w:after="0" w:line="480" w:lineRule="auto"/>
        <w:jc w:val="center"/>
      </w:pPr>
    </w:p>
    <w:p w14:paraId="3A31F468" w14:textId="77777777" w:rsidR="002E4A3E" w:rsidRDefault="002E4A3E" w:rsidP="00006115">
      <w:pPr>
        <w:spacing w:after="0" w:line="480" w:lineRule="auto"/>
        <w:jc w:val="center"/>
      </w:pPr>
    </w:p>
    <w:p w14:paraId="4913862B" w14:textId="77777777" w:rsidR="002E4A3E" w:rsidRDefault="002E4A3E" w:rsidP="00006115">
      <w:pPr>
        <w:spacing w:after="0" w:line="480" w:lineRule="auto"/>
        <w:jc w:val="center"/>
      </w:pPr>
    </w:p>
    <w:p w14:paraId="2187F0E9" w14:textId="77777777" w:rsidR="002B4225" w:rsidRDefault="002B4225" w:rsidP="00006115">
      <w:pPr>
        <w:spacing w:after="0" w:line="480" w:lineRule="auto"/>
        <w:jc w:val="center"/>
      </w:pPr>
    </w:p>
    <w:p w14:paraId="7731D9E2" w14:textId="77777777" w:rsidR="002B4225" w:rsidRDefault="002B4225" w:rsidP="00006115">
      <w:pPr>
        <w:spacing w:after="0" w:line="480" w:lineRule="auto"/>
        <w:jc w:val="center"/>
      </w:pPr>
    </w:p>
    <w:p w14:paraId="4E8098A1" w14:textId="77777777" w:rsidR="002B4225" w:rsidRDefault="002B4225" w:rsidP="00006115">
      <w:pPr>
        <w:spacing w:after="0" w:line="480" w:lineRule="auto"/>
        <w:jc w:val="center"/>
      </w:pPr>
    </w:p>
    <w:p w14:paraId="366C3720" w14:textId="77777777" w:rsidR="002B4225" w:rsidRDefault="002B4225" w:rsidP="00006115">
      <w:pPr>
        <w:spacing w:after="0" w:line="480" w:lineRule="auto"/>
        <w:jc w:val="center"/>
      </w:pPr>
    </w:p>
    <w:p w14:paraId="149E7D5C" w14:textId="77777777" w:rsidR="002E4A3E" w:rsidRDefault="002E4A3E" w:rsidP="00006115">
      <w:pPr>
        <w:spacing w:after="0" w:line="480" w:lineRule="auto"/>
        <w:jc w:val="center"/>
      </w:pPr>
    </w:p>
    <w:p w14:paraId="2F87F255" w14:textId="493C1895" w:rsidR="002E4A3E" w:rsidRDefault="001D404A" w:rsidP="002B4225">
      <w:pPr>
        <w:spacing w:after="0" w:line="480" w:lineRule="auto"/>
        <w:jc w:val="center"/>
      </w:pPr>
      <w:r>
        <w:t>Remember The Titans Analysis</w:t>
      </w:r>
    </w:p>
    <w:p w14:paraId="62BF4550" w14:textId="64A881C9" w:rsidR="002E4A3E" w:rsidRDefault="001D404A" w:rsidP="002B4225">
      <w:pPr>
        <w:spacing w:after="0" w:line="480" w:lineRule="auto"/>
        <w:jc w:val="center"/>
      </w:pPr>
      <w:r>
        <w:t>Student's Name</w:t>
      </w:r>
    </w:p>
    <w:p w14:paraId="4CAB14AD" w14:textId="13F1EC6E" w:rsidR="002E4A3E" w:rsidRDefault="001D404A" w:rsidP="002B4225">
      <w:pPr>
        <w:spacing w:after="0" w:line="480" w:lineRule="auto"/>
        <w:jc w:val="center"/>
      </w:pPr>
      <w:r>
        <w:t>Institutional Affiliations</w:t>
      </w:r>
    </w:p>
    <w:p w14:paraId="4307F687" w14:textId="60131D0B" w:rsidR="00006115" w:rsidRDefault="001D404A" w:rsidP="002B4225">
      <w:pPr>
        <w:spacing w:after="0" w:line="480" w:lineRule="auto"/>
        <w:jc w:val="center"/>
      </w:pPr>
      <w:r>
        <w:t>Date of Submission</w:t>
      </w:r>
    </w:p>
    <w:p w14:paraId="013A2424" w14:textId="77777777" w:rsidR="00006115" w:rsidRDefault="00006115" w:rsidP="00006115">
      <w:pPr>
        <w:spacing w:line="480" w:lineRule="auto"/>
      </w:pPr>
    </w:p>
    <w:p w14:paraId="03E40549" w14:textId="77777777" w:rsidR="00006115" w:rsidRDefault="00006115" w:rsidP="00006115">
      <w:pPr>
        <w:spacing w:line="480" w:lineRule="auto"/>
      </w:pPr>
    </w:p>
    <w:p w14:paraId="5DAB68DB" w14:textId="77777777" w:rsidR="00006115" w:rsidRDefault="00006115" w:rsidP="00006115">
      <w:pPr>
        <w:spacing w:line="480" w:lineRule="auto"/>
      </w:pPr>
    </w:p>
    <w:p w14:paraId="13E28143" w14:textId="77777777" w:rsidR="00006115" w:rsidRDefault="00006115" w:rsidP="00006115">
      <w:pPr>
        <w:spacing w:line="480" w:lineRule="auto"/>
      </w:pPr>
    </w:p>
    <w:p w14:paraId="00A580AF" w14:textId="77777777" w:rsidR="00006115" w:rsidRDefault="00006115" w:rsidP="00006115">
      <w:pPr>
        <w:spacing w:line="480" w:lineRule="auto"/>
      </w:pPr>
    </w:p>
    <w:p w14:paraId="708B89E8" w14:textId="77777777" w:rsidR="002B4225" w:rsidRDefault="002B4225" w:rsidP="00006115">
      <w:pPr>
        <w:spacing w:line="480" w:lineRule="auto"/>
      </w:pPr>
    </w:p>
    <w:p w14:paraId="68467AD6" w14:textId="77777777" w:rsidR="00006115" w:rsidRDefault="00006115" w:rsidP="00006115">
      <w:pPr>
        <w:spacing w:line="480" w:lineRule="auto"/>
      </w:pPr>
    </w:p>
    <w:p w14:paraId="5CD5D3E8" w14:textId="77777777" w:rsidR="00006115" w:rsidRDefault="001D404A" w:rsidP="00006115">
      <w:pPr>
        <w:spacing w:line="480" w:lineRule="auto"/>
        <w:jc w:val="center"/>
        <w:rPr>
          <w:b/>
        </w:rPr>
      </w:pPr>
      <w:r w:rsidRPr="00006115">
        <w:rPr>
          <w:b/>
        </w:rPr>
        <w:lastRenderedPageBreak/>
        <w:t>Remember The Titans Analysis</w:t>
      </w:r>
    </w:p>
    <w:p w14:paraId="744E7C74" w14:textId="102387D2" w:rsidR="00006115" w:rsidRDefault="001D404A" w:rsidP="00006115">
      <w:pPr>
        <w:spacing w:line="480" w:lineRule="auto"/>
        <w:ind w:firstLine="720"/>
        <w:rPr>
          <w:b/>
        </w:rPr>
      </w:pPr>
      <w:r w:rsidRPr="00FA007F">
        <w:t>Social identity is a theory that articulates how people feel to belong in specific groups based on certain aspects such</w:t>
      </w:r>
      <w:r w:rsidRPr="00FA007F">
        <w:t xml:space="preserve"> as age, race, and many other factors. The society is divided into these groups that either occur naturally or are formed by people. Remember the Titans is a drama film that brings to light the life of blacks and whites in America. In a football game set, </w:t>
      </w:r>
      <w:r w:rsidRPr="00FA007F">
        <w:t>the movie takes us through racial discrimination, acceptance, and rejection at the same time</w:t>
      </w:r>
      <w:r w:rsidR="002B4225" w:rsidRPr="002B4225">
        <w:t xml:space="preserve"> </w:t>
      </w:r>
      <w:r w:rsidR="002B4225">
        <w:t xml:space="preserve">(Hogg and Turner, </w:t>
      </w:r>
      <w:r w:rsidR="002B4225" w:rsidRPr="002B4225">
        <w:t>1987).</w:t>
      </w:r>
    </w:p>
    <w:p w14:paraId="6D6E42BC" w14:textId="7F5CE090" w:rsidR="00006115" w:rsidRDefault="001D404A" w:rsidP="00006115">
      <w:pPr>
        <w:spacing w:line="480" w:lineRule="auto"/>
        <w:ind w:firstLine="720"/>
        <w:rPr>
          <w:b/>
        </w:rPr>
      </w:pPr>
      <w:r w:rsidRPr="00FA007F">
        <w:t>In the two thousand films, Remember the Titans, this specific organization behavior of social identity theory is depicted. In the movie, a</w:t>
      </w:r>
      <w:r w:rsidRPr="00FA007F">
        <w:t xml:space="preserve"> court ruling foresaw the merging of three schools with students of different races into one, TC William Titans. Tension and worry arose in both students and parents as they all wondered if the newly formed team that contained whites and blacks would possi</w:t>
      </w:r>
      <w:r w:rsidRPr="00FA007F">
        <w:t>bly work, keeping in mind, they ha</w:t>
      </w:r>
      <w:r w:rsidR="002B4225">
        <w:t>d, for a long time, been rivals</w:t>
      </w:r>
      <w:r w:rsidR="002B4225" w:rsidRPr="002B4225">
        <w:t xml:space="preserve"> </w:t>
      </w:r>
      <w:r w:rsidR="002B4225">
        <w:t>(</w:t>
      </w:r>
      <w:r w:rsidR="002B4225" w:rsidRPr="002B4225">
        <w:t>Haslam</w:t>
      </w:r>
      <w:r w:rsidR="002B4225">
        <w:t>, et al., 2014)</w:t>
      </w:r>
      <w:r w:rsidRPr="00FA007F">
        <w:t xml:space="preserve">. In their first meeting, the black players of the Titans sat on one side, wondering what would befall them; in this case, would the coach be fair to us? Would we have </w:t>
      </w:r>
      <w:r w:rsidRPr="00FA007F">
        <w:t>equal treatment?</w:t>
      </w:r>
    </w:p>
    <w:p w14:paraId="30DB2E01" w14:textId="4B2901FA" w:rsidR="002E4A3E" w:rsidRPr="00006115" w:rsidRDefault="001D404A" w:rsidP="00006115">
      <w:pPr>
        <w:spacing w:line="480" w:lineRule="auto"/>
        <w:ind w:firstLine="720"/>
        <w:rPr>
          <w:b/>
        </w:rPr>
      </w:pPr>
      <w:r w:rsidRPr="00FA007F">
        <w:t>Boone and Yoast, the coaches, start off to teach them how to relate to each other. In one occasion when the players were going to the camp, they enter the bus in such an old fashion way, Boone makes them come down and reserves the first bu</w:t>
      </w:r>
      <w:r w:rsidRPr="00FA007F">
        <w:t>s for the offense, and the second for defense. This meant whether black or white, you will have to board the same bus</w:t>
      </w:r>
      <w:r w:rsidR="002B4225" w:rsidRPr="002B4225">
        <w:t xml:space="preserve"> </w:t>
      </w:r>
      <w:r w:rsidR="002B4225">
        <w:t>(</w:t>
      </w:r>
      <w:r w:rsidR="002B4225" w:rsidRPr="002B4225">
        <w:t>Hogg</w:t>
      </w:r>
      <w:r w:rsidR="002B4225">
        <w:t>, et al., 1995)</w:t>
      </w:r>
      <w:r w:rsidRPr="00FA007F">
        <w:t>. The players' intergroup cooperation in the dinner tables did not happen in the field. Gerry was confronted at one po</w:t>
      </w:r>
      <w:r w:rsidRPr="00FA007F">
        <w:t xml:space="preserve">int by Julius about the whites who did not cooperate, and he helped talk </w:t>
      </w:r>
      <w:r w:rsidR="002B4225">
        <w:t>to them, and that later changed</w:t>
      </w:r>
      <w:r w:rsidRPr="00FA007F">
        <w:t xml:space="preserve">. Boone and Yoast, despite being of different races, become </w:t>
      </w:r>
      <w:r w:rsidRPr="00FA007F">
        <w:lastRenderedPageBreak/>
        <w:t xml:space="preserve">friends and respectful as a result of belonging to the same team. Gerry, the team player at </w:t>
      </w:r>
      <w:r w:rsidRPr="00FA007F">
        <w:t xml:space="preserve">one-point, approaches Boone concerning dismiss a white player who wasn't corporative. Lewis, a white player, developed a strong friendship with Boone later on. When they played their match, after having a bond and felt that they all belonged to the group, </w:t>
      </w:r>
      <w:r w:rsidRPr="00FA007F">
        <w:t>they won.</w:t>
      </w:r>
    </w:p>
    <w:p w14:paraId="63809C33" w14:textId="77777777" w:rsidR="002E4A3E" w:rsidRPr="00FA007F" w:rsidRDefault="001D404A" w:rsidP="00006115">
      <w:pPr>
        <w:spacing w:after="0" w:line="480" w:lineRule="auto"/>
        <w:ind w:firstLine="720"/>
      </w:pPr>
      <w:r w:rsidRPr="00FA007F">
        <w:br w:type="page"/>
      </w:r>
    </w:p>
    <w:p w14:paraId="6A11028E" w14:textId="7F3DB66C" w:rsidR="002E4A3E" w:rsidRPr="003B2829" w:rsidRDefault="001D404A" w:rsidP="002B4225">
      <w:pPr>
        <w:pStyle w:val="NormalWeb"/>
        <w:spacing w:before="0" w:beforeAutospacing="0" w:after="0" w:afterAutospacing="0" w:line="480" w:lineRule="auto"/>
        <w:ind w:firstLine="720"/>
        <w:jc w:val="center"/>
        <w:rPr>
          <w:b/>
          <w:color w:val="000000"/>
        </w:rPr>
      </w:pPr>
      <w:r w:rsidRPr="003B2829">
        <w:rPr>
          <w:b/>
          <w:color w:val="000000"/>
        </w:rPr>
        <w:lastRenderedPageBreak/>
        <w:t>Ref</w:t>
      </w:r>
      <w:bookmarkStart w:id="0" w:name="_GoBack"/>
      <w:bookmarkEnd w:id="0"/>
      <w:r w:rsidRPr="003B2829">
        <w:rPr>
          <w:b/>
          <w:color w:val="000000"/>
        </w:rPr>
        <w:t>erences‌</w:t>
      </w:r>
    </w:p>
    <w:p w14:paraId="3E3A5C3A" w14:textId="77777777" w:rsidR="00006115" w:rsidRDefault="001D404A" w:rsidP="00006115">
      <w:pPr>
        <w:spacing w:after="0" w:line="480" w:lineRule="auto"/>
        <w:ind w:left="720" w:hanging="720"/>
      </w:pPr>
      <w:proofErr w:type="gramStart"/>
      <w:r w:rsidRPr="00B20733">
        <w:t>Haslam, S. A., Van Knippenberg, D., Platow, M. J., &amp; Ellemers, N. (2014).</w:t>
      </w:r>
      <w:proofErr w:type="gramEnd"/>
      <w:r w:rsidRPr="00B20733">
        <w:t> </w:t>
      </w:r>
      <w:r w:rsidRPr="00B20733">
        <w:rPr>
          <w:i/>
          <w:iCs/>
        </w:rPr>
        <w:t>Social identity at work: Developing theory for organizational practice</w:t>
      </w:r>
      <w:r w:rsidRPr="00B20733">
        <w:t>. Psychology Press.</w:t>
      </w:r>
    </w:p>
    <w:p w14:paraId="5FF0E6C3" w14:textId="77777777" w:rsidR="00006115" w:rsidRDefault="001D404A" w:rsidP="00006115">
      <w:pPr>
        <w:spacing w:after="0" w:line="480" w:lineRule="auto"/>
        <w:ind w:left="720" w:hanging="720"/>
      </w:pPr>
      <w:r w:rsidRPr="00006115">
        <w:t>Hogg, M. A., &amp; Turner, J. C. (1987). Intergroup behavior, self‐stere</w:t>
      </w:r>
      <w:r w:rsidRPr="00006115">
        <w:t>otyping and the salience of social categories. </w:t>
      </w:r>
      <w:r w:rsidRPr="00006115">
        <w:rPr>
          <w:i/>
          <w:iCs/>
        </w:rPr>
        <w:t>British Journal of Social Psychology</w:t>
      </w:r>
      <w:r w:rsidRPr="00006115">
        <w:t>, </w:t>
      </w:r>
      <w:r w:rsidRPr="00006115">
        <w:rPr>
          <w:i/>
          <w:iCs/>
        </w:rPr>
        <w:t>26</w:t>
      </w:r>
      <w:r w:rsidRPr="00006115">
        <w:t>(4), 325-340.</w:t>
      </w:r>
    </w:p>
    <w:p w14:paraId="37D1A626" w14:textId="77777777" w:rsidR="00006115" w:rsidRDefault="001D404A" w:rsidP="00006115">
      <w:pPr>
        <w:spacing w:after="0" w:line="480" w:lineRule="auto"/>
        <w:ind w:left="720" w:hanging="720"/>
      </w:pPr>
      <w:r w:rsidRPr="00006115">
        <w:t>Hogg, M. A., Terry, D. J., &amp; White, K. M. (1995). A tale of two theories: A critical comparison of identity theory with social identity theory. </w:t>
      </w:r>
      <w:r w:rsidRPr="00006115">
        <w:rPr>
          <w:i/>
          <w:iCs/>
        </w:rPr>
        <w:t>Social psyc</w:t>
      </w:r>
      <w:r w:rsidRPr="00006115">
        <w:rPr>
          <w:i/>
          <w:iCs/>
        </w:rPr>
        <w:t>hology quarterly</w:t>
      </w:r>
      <w:r w:rsidRPr="00006115">
        <w:t>, 255-269.</w:t>
      </w:r>
    </w:p>
    <w:p w14:paraId="00DFDB72" w14:textId="77777777" w:rsidR="00006115" w:rsidRDefault="001D404A" w:rsidP="00006115">
      <w:pPr>
        <w:spacing w:after="0" w:line="480" w:lineRule="auto"/>
        <w:ind w:left="720" w:hanging="720"/>
      </w:pPr>
      <w:hyperlink r:id="rId8" w:history="1">
        <w:r w:rsidRPr="00B20733">
          <w:rPr>
            <w:rStyle w:val="Hyperlink"/>
          </w:rPr>
          <w:t>https://www.youtube.com/watch?v=HToZvWS2jhA</w:t>
        </w:r>
      </w:hyperlink>
    </w:p>
    <w:sectPr w:rsidR="00006115" w:rsidSect="004676C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1E2413" w14:textId="77777777" w:rsidR="001D404A" w:rsidRDefault="001D404A">
      <w:pPr>
        <w:spacing w:after="0" w:line="240" w:lineRule="auto"/>
      </w:pPr>
      <w:r>
        <w:separator/>
      </w:r>
    </w:p>
  </w:endnote>
  <w:endnote w:type="continuationSeparator" w:id="0">
    <w:p w14:paraId="4ABCFCB0" w14:textId="77777777" w:rsidR="001D404A" w:rsidRDefault="001D4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602A08" w14:textId="77777777" w:rsidR="002E4A3E" w:rsidRDefault="002E4A3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CAF8D5" w14:textId="77777777" w:rsidR="002E4A3E" w:rsidRDefault="002E4A3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0873A3" w14:textId="77777777" w:rsidR="002E4A3E" w:rsidRDefault="002E4A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0CE87A" w14:textId="77777777" w:rsidR="001D404A" w:rsidRDefault="001D404A">
      <w:pPr>
        <w:spacing w:after="0" w:line="240" w:lineRule="auto"/>
      </w:pPr>
      <w:r>
        <w:separator/>
      </w:r>
    </w:p>
  </w:footnote>
  <w:footnote w:type="continuationSeparator" w:id="0">
    <w:p w14:paraId="59496D12" w14:textId="77777777" w:rsidR="001D404A" w:rsidRDefault="001D40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9809D7" w14:textId="77777777" w:rsidR="002E4A3E" w:rsidRDefault="002E4A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2683103"/>
      <w:docPartObj>
        <w:docPartGallery w:val="Page Numbers (Top of Page)"/>
        <w:docPartUnique/>
      </w:docPartObj>
    </w:sdtPr>
    <w:sdtEndPr>
      <w:rPr>
        <w:noProof/>
      </w:rPr>
    </w:sdtEndPr>
    <w:sdtContent>
      <w:p w14:paraId="3F00FBBC" w14:textId="7FA12055" w:rsidR="004676C4" w:rsidRPr="009638F2" w:rsidRDefault="001D404A" w:rsidP="002E4A3E">
        <w:pPr>
          <w:spacing w:after="0" w:line="480" w:lineRule="auto"/>
        </w:pPr>
        <w:r>
          <w:t>REMEMBER THE TITANS ANALYSIS</w:t>
        </w:r>
        <w:r w:rsidR="0011561F">
          <w:tab/>
        </w:r>
        <w:r>
          <w:tab/>
        </w:r>
        <w:r>
          <w:tab/>
        </w:r>
        <w:r>
          <w:tab/>
        </w:r>
        <w:r w:rsidR="00671A64">
          <w:t xml:space="preserve">  </w:t>
        </w:r>
        <w:r w:rsidR="00671A64">
          <w:tab/>
        </w:r>
        <w:r w:rsidR="0011561F">
          <w:tab/>
        </w:r>
        <w:r w:rsidR="00506E99">
          <w:tab/>
        </w:r>
        <w:r>
          <w:fldChar w:fldCharType="begin"/>
        </w:r>
        <w:r>
          <w:instrText xml:space="preserve"> PAGE   \* MERGEFORMAT </w:instrText>
        </w:r>
        <w:r>
          <w:fldChar w:fldCharType="separate"/>
        </w:r>
        <w:r w:rsidR="003B2829">
          <w:rPr>
            <w:noProof/>
          </w:rPr>
          <w:t>2</w:t>
        </w:r>
        <w:r>
          <w:rPr>
            <w:noProof/>
          </w:rPr>
          <w:fldChar w:fldCharType="end"/>
        </w:r>
      </w:p>
    </w:sdtContent>
  </w:sdt>
  <w:p w14:paraId="30509DED" w14:textId="77777777" w:rsidR="004676C4" w:rsidRDefault="004676C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0197620"/>
      <w:docPartObj>
        <w:docPartGallery w:val="Page Numbers (Top of Page)"/>
        <w:docPartUnique/>
      </w:docPartObj>
    </w:sdtPr>
    <w:sdtEndPr>
      <w:rPr>
        <w:noProof/>
      </w:rPr>
    </w:sdtEndPr>
    <w:sdtContent>
      <w:p w14:paraId="42D1A063" w14:textId="0A869BD0" w:rsidR="004676C4" w:rsidRDefault="001D404A" w:rsidP="002E4A3E">
        <w:pPr>
          <w:spacing w:after="0" w:line="480" w:lineRule="auto"/>
        </w:pPr>
        <w:r>
          <w:t xml:space="preserve">Running head: </w:t>
        </w:r>
        <w:r w:rsidR="002E4A3E">
          <w:t>REMEMBER THE TITANS ANALYSIS</w:t>
        </w:r>
        <w:r w:rsidR="002E4A3E">
          <w:tab/>
        </w:r>
        <w:r w:rsidR="002E4A3E">
          <w:tab/>
        </w:r>
        <w:r w:rsidR="002E4A3E">
          <w:tab/>
        </w:r>
        <w:r>
          <w:tab/>
        </w:r>
        <w:r w:rsidR="00506E99">
          <w:tab/>
        </w:r>
        <w:r>
          <w:fldChar w:fldCharType="begin"/>
        </w:r>
        <w:r>
          <w:instrText xml:space="preserve"> PAGE   \* MERGEFORMAT </w:instrText>
        </w:r>
        <w:r>
          <w:fldChar w:fldCharType="separate"/>
        </w:r>
        <w:r w:rsidR="003B2829">
          <w:rPr>
            <w:noProof/>
          </w:rPr>
          <w:t>1</w:t>
        </w:r>
        <w:r>
          <w:rPr>
            <w:noProof/>
          </w:rPr>
          <w:fldChar w:fldCharType="end"/>
        </w:r>
      </w:p>
    </w:sdtContent>
  </w:sdt>
  <w:p w14:paraId="14C94CFF" w14:textId="77777777" w:rsidR="004676C4" w:rsidRDefault="004676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02182"/>
    <w:multiLevelType w:val="hybridMultilevel"/>
    <w:tmpl w:val="7ACC63DE"/>
    <w:lvl w:ilvl="0" w:tplc="081C93E4">
      <w:start w:val="1"/>
      <w:numFmt w:val="upperLetter"/>
      <w:lvlText w:val="%1."/>
      <w:lvlJc w:val="left"/>
      <w:pPr>
        <w:ind w:left="1080" w:hanging="360"/>
      </w:pPr>
      <w:rPr>
        <w:rFonts w:hint="default"/>
      </w:rPr>
    </w:lvl>
    <w:lvl w:ilvl="1" w:tplc="FB963FF6" w:tentative="1">
      <w:start w:val="1"/>
      <w:numFmt w:val="lowerLetter"/>
      <w:lvlText w:val="%2."/>
      <w:lvlJc w:val="left"/>
      <w:pPr>
        <w:ind w:left="1800" w:hanging="360"/>
      </w:pPr>
    </w:lvl>
    <w:lvl w:ilvl="2" w:tplc="505E9112" w:tentative="1">
      <w:start w:val="1"/>
      <w:numFmt w:val="lowerRoman"/>
      <w:lvlText w:val="%3."/>
      <w:lvlJc w:val="right"/>
      <w:pPr>
        <w:ind w:left="2520" w:hanging="180"/>
      </w:pPr>
    </w:lvl>
    <w:lvl w:ilvl="3" w:tplc="ED9640E4" w:tentative="1">
      <w:start w:val="1"/>
      <w:numFmt w:val="decimal"/>
      <w:lvlText w:val="%4."/>
      <w:lvlJc w:val="left"/>
      <w:pPr>
        <w:ind w:left="3240" w:hanging="360"/>
      </w:pPr>
    </w:lvl>
    <w:lvl w:ilvl="4" w:tplc="E5F6A35C" w:tentative="1">
      <w:start w:val="1"/>
      <w:numFmt w:val="lowerLetter"/>
      <w:lvlText w:val="%5."/>
      <w:lvlJc w:val="left"/>
      <w:pPr>
        <w:ind w:left="3960" w:hanging="360"/>
      </w:pPr>
    </w:lvl>
    <w:lvl w:ilvl="5" w:tplc="B0009E48" w:tentative="1">
      <w:start w:val="1"/>
      <w:numFmt w:val="lowerRoman"/>
      <w:lvlText w:val="%6."/>
      <w:lvlJc w:val="right"/>
      <w:pPr>
        <w:ind w:left="4680" w:hanging="180"/>
      </w:pPr>
    </w:lvl>
    <w:lvl w:ilvl="6" w:tplc="ABEC0DBA" w:tentative="1">
      <w:start w:val="1"/>
      <w:numFmt w:val="decimal"/>
      <w:lvlText w:val="%7."/>
      <w:lvlJc w:val="left"/>
      <w:pPr>
        <w:ind w:left="5400" w:hanging="360"/>
      </w:pPr>
    </w:lvl>
    <w:lvl w:ilvl="7" w:tplc="D7B834DC" w:tentative="1">
      <w:start w:val="1"/>
      <w:numFmt w:val="lowerLetter"/>
      <w:lvlText w:val="%8."/>
      <w:lvlJc w:val="left"/>
      <w:pPr>
        <w:ind w:left="6120" w:hanging="360"/>
      </w:pPr>
    </w:lvl>
    <w:lvl w:ilvl="8" w:tplc="65A4D890" w:tentative="1">
      <w:start w:val="1"/>
      <w:numFmt w:val="lowerRoman"/>
      <w:lvlText w:val="%9."/>
      <w:lvlJc w:val="right"/>
      <w:pPr>
        <w:ind w:left="6840" w:hanging="180"/>
      </w:pPr>
    </w:lvl>
  </w:abstractNum>
  <w:abstractNum w:abstractNumId="1">
    <w:nsid w:val="1D1F5638"/>
    <w:multiLevelType w:val="hybridMultilevel"/>
    <w:tmpl w:val="354626FA"/>
    <w:lvl w:ilvl="0" w:tplc="BF048962">
      <w:start w:val="1"/>
      <w:numFmt w:val="decimal"/>
      <w:lvlText w:val="%1."/>
      <w:lvlJc w:val="left"/>
      <w:pPr>
        <w:ind w:left="1800" w:hanging="360"/>
      </w:pPr>
      <w:rPr>
        <w:rFonts w:hint="default"/>
      </w:rPr>
    </w:lvl>
    <w:lvl w:ilvl="1" w:tplc="DC10EAE8" w:tentative="1">
      <w:start w:val="1"/>
      <w:numFmt w:val="lowerLetter"/>
      <w:lvlText w:val="%2."/>
      <w:lvlJc w:val="left"/>
      <w:pPr>
        <w:ind w:left="2520" w:hanging="360"/>
      </w:pPr>
    </w:lvl>
    <w:lvl w:ilvl="2" w:tplc="7CB0E652" w:tentative="1">
      <w:start w:val="1"/>
      <w:numFmt w:val="lowerRoman"/>
      <w:lvlText w:val="%3."/>
      <w:lvlJc w:val="right"/>
      <w:pPr>
        <w:ind w:left="3240" w:hanging="180"/>
      </w:pPr>
    </w:lvl>
    <w:lvl w:ilvl="3" w:tplc="986E60C2" w:tentative="1">
      <w:start w:val="1"/>
      <w:numFmt w:val="decimal"/>
      <w:lvlText w:val="%4."/>
      <w:lvlJc w:val="left"/>
      <w:pPr>
        <w:ind w:left="3960" w:hanging="360"/>
      </w:pPr>
    </w:lvl>
    <w:lvl w:ilvl="4" w:tplc="618E1D36" w:tentative="1">
      <w:start w:val="1"/>
      <w:numFmt w:val="lowerLetter"/>
      <w:lvlText w:val="%5."/>
      <w:lvlJc w:val="left"/>
      <w:pPr>
        <w:ind w:left="4680" w:hanging="360"/>
      </w:pPr>
    </w:lvl>
    <w:lvl w:ilvl="5" w:tplc="F09E73A4" w:tentative="1">
      <w:start w:val="1"/>
      <w:numFmt w:val="lowerRoman"/>
      <w:lvlText w:val="%6."/>
      <w:lvlJc w:val="right"/>
      <w:pPr>
        <w:ind w:left="5400" w:hanging="180"/>
      </w:pPr>
    </w:lvl>
    <w:lvl w:ilvl="6" w:tplc="E8F210F8" w:tentative="1">
      <w:start w:val="1"/>
      <w:numFmt w:val="decimal"/>
      <w:lvlText w:val="%7."/>
      <w:lvlJc w:val="left"/>
      <w:pPr>
        <w:ind w:left="6120" w:hanging="360"/>
      </w:pPr>
    </w:lvl>
    <w:lvl w:ilvl="7" w:tplc="59C06F26" w:tentative="1">
      <w:start w:val="1"/>
      <w:numFmt w:val="lowerLetter"/>
      <w:lvlText w:val="%8."/>
      <w:lvlJc w:val="left"/>
      <w:pPr>
        <w:ind w:left="6840" w:hanging="360"/>
      </w:pPr>
    </w:lvl>
    <w:lvl w:ilvl="8" w:tplc="7D0CABE8" w:tentative="1">
      <w:start w:val="1"/>
      <w:numFmt w:val="lowerRoman"/>
      <w:lvlText w:val="%9."/>
      <w:lvlJc w:val="right"/>
      <w:pPr>
        <w:ind w:left="7560" w:hanging="180"/>
      </w:pPr>
    </w:lvl>
  </w:abstractNum>
  <w:abstractNum w:abstractNumId="2">
    <w:nsid w:val="3F3D42C6"/>
    <w:multiLevelType w:val="hybridMultilevel"/>
    <w:tmpl w:val="CF3A951E"/>
    <w:lvl w:ilvl="0" w:tplc="57E43156">
      <w:start w:val="1"/>
      <w:numFmt w:val="upperLetter"/>
      <w:lvlText w:val="%1."/>
      <w:lvlJc w:val="left"/>
      <w:pPr>
        <w:ind w:left="1080" w:hanging="360"/>
      </w:pPr>
    </w:lvl>
    <w:lvl w:ilvl="1" w:tplc="0792BBF2">
      <w:start w:val="1"/>
      <w:numFmt w:val="lowerLetter"/>
      <w:lvlText w:val="%2."/>
      <w:lvlJc w:val="left"/>
      <w:pPr>
        <w:ind w:left="1800" w:hanging="360"/>
      </w:pPr>
    </w:lvl>
    <w:lvl w:ilvl="2" w:tplc="AC14128A" w:tentative="1">
      <w:start w:val="1"/>
      <w:numFmt w:val="lowerRoman"/>
      <w:lvlText w:val="%3."/>
      <w:lvlJc w:val="right"/>
      <w:pPr>
        <w:ind w:left="2520" w:hanging="180"/>
      </w:pPr>
    </w:lvl>
    <w:lvl w:ilvl="3" w:tplc="A678E2E2" w:tentative="1">
      <w:start w:val="1"/>
      <w:numFmt w:val="decimal"/>
      <w:lvlText w:val="%4."/>
      <w:lvlJc w:val="left"/>
      <w:pPr>
        <w:ind w:left="3240" w:hanging="360"/>
      </w:pPr>
    </w:lvl>
    <w:lvl w:ilvl="4" w:tplc="AE1AA7C8" w:tentative="1">
      <w:start w:val="1"/>
      <w:numFmt w:val="lowerLetter"/>
      <w:lvlText w:val="%5."/>
      <w:lvlJc w:val="left"/>
      <w:pPr>
        <w:ind w:left="3960" w:hanging="360"/>
      </w:pPr>
    </w:lvl>
    <w:lvl w:ilvl="5" w:tplc="324843F8" w:tentative="1">
      <w:start w:val="1"/>
      <w:numFmt w:val="lowerRoman"/>
      <w:lvlText w:val="%6."/>
      <w:lvlJc w:val="right"/>
      <w:pPr>
        <w:ind w:left="4680" w:hanging="180"/>
      </w:pPr>
    </w:lvl>
    <w:lvl w:ilvl="6" w:tplc="E98E80FE" w:tentative="1">
      <w:start w:val="1"/>
      <w:numFmt w:val="decimal"/>
      <w:lvlText w:val="%7."/>
      <w:lvlJc w:val="left"/>
      <w:pPr>
        <w:ind w:left="5400" w:hanging="360"/>
      </w:pPr>
    </w:lvl>
    <w:lvl w:ilvl="7" w:tplc="2DFC7C4C" w:tentative="1">
      <w:start w:val="1"/>
      <w:numFmt w:val="lowerLetter"/>
      <w:lvlText w:val="%8."/>
      <w:lvlJc w:val="left"/>
      <w:pPr>
        <w:ind w:left="6120" w:hanging="360"/>
      </w:pPr>
    </w:lvl>
    <w:lvl w:ilvl="8" w:tplc="E13C802E" w:tentative="1">
      <w:start w:val="1"/>
      <w:numFmt w:val="lowerRoman"/>
      <w:lvlText w:val="%9."/>
      <w:lvlJc w:val="right"/>
      <w:pPr>
        <w:ind w:left="6840" w:hanging="180"/>
      </w:pPr>
    </w:lvl>
  </w:abstractNum>
  <w:abstractNum w:abstractNumId="3">
    <w:nsid w:val="75E40AEB"/>
    <w:multiLevelType w:val="hybridMultilevel"/>
    <w:tmpl w:val="56FC76C8"/>
    <w:lvl w:ilvl="0" w:tplc="BEBA6A0A">
      <w:start w:val="1"/>
      <w:numFmt w:val="upperRoman"/>
      <w:lvlText w:val="%1."/>
      <w:lvlJc w:val="right"/>
      <w:pPr>
        <w:ind w:left="720" w:hanging="360"/>
      </w:pPr>
    </w:lvl>
    <w:lvl w:ilvl="1" w:tplc="9ED61DCE" w:tentative="1">
      <w:start w:val="1"/>
      <w:numFmt w:val="lowerLetter"/>
      <w:lvlText w:val="%2."/>
      <w:lvlJc w:val="left"/>
      <w:pPr>
        <w:ind w:left="1440" w:hanging="360"/>
      </w:pPr>
    </w:lvl>
    <w:lvl w:ilvl="2" w:tplc="E1C016B6" w:tentative="1">
      <w:start w:val="1"/>
      <w:numFmt w:val="lowerRoman"/>
      <w:lvlText w:val="%3."/>
      <w:lvlJc w:val="right"/>
      <w:pPr>
        <w:ind w:left="2160" w:hanging="180"/>
      </w:pPr>
    </w:lvl>
    <w:lvl w:ilvl="3" w:tplc="95FEB48A" w:tentative="1">
      <w:start w:val="1"/>
      <w:numFmt w:val="decimal"/>
      <w:lvlText w:val="%4."/>
      <w:lvlJc w:val="left"/>
      <w:pPr>
        <w:ind w:left="2880" w:hanging="360"/>
      </w:pPr>
    </w:lvl>
    <w:lvl w:ilvl="4" w:tplc="92288524" w:tentative="1">
      <w:start w:val="1"/>
      <w:numFmt w:val="lowerLetter"/>
      <w:lvlText w:val="%5."/>
      <w:lvlJc w:val="left"/>
      <w:pPr>
        <w:ind w:left="3600" w:hanging="360"/>
      </w:pPr>
    </w:lvl>
    <w:lvl w:ilvl="5" w:tplc="5846CDEE" w:tentative="1">
      <w:start w:val="1"/>
      <w:numFmt w:val="lowerRoman"/>
      <w:lvlText w:val="%6."/>
      <w:lvlJc w:val="right"/>
      <w:pPr>
        <w:ind w:left="4320" w:hanging="180"/>
      </w:pPr>
    </w:lvl>
    <w:lvl w:ilvl="6" w:tplc="CA281506" w:tentative="1">
      <w:start w:val="1"/>
      <w:numFmt w:val="decimal"/>
      <w:lvlText w:val="%7."/>
      <w:lvlJc w:val="left"/>
      <w:pPr>
        <w:ind w:left="5040" w:hanging="360"/>
      </w:pPr>
    </w:lvl>
    <w:lvl w:ilvl="7" w:tplc="08169C2C" w:tentative="1">
      <w:start w:val="1"/>
      <w:numFmt w:val="lowerLetter"/>
      <w:lvlText w:val="%8."/>
      <w:lvlJc w:val="left"/>
      <w:pPr>
        <w:ind w:left="5760" w:hanging="360"/>
      </w:pPr>
    </w:lvl>
    <w:lvl w:ilvl="8" w:tplc="CD04CE36" w:tentative="1">
      <w:start w:val="1"/>
      <w:numFmt w:val="lowerRoman"/>
      <w:lvlText w:val="%9."/>
      <w:lvlJc w:val="right"/>
      <w:pPr>
        <w:ind w:left="6480" w:hanging="180"/>
      </w:pPr>
    </w:lvl>
  </w:abstractNum>
  <w:abstractNum w:abstractNumId="4">
    <w:nsid w:val="77942F7F"/>
    <w:multiLevelType w:val="hybridMultilevel"/>
    <w:tmpl w:val="891A37CA"/>
    <w:lvl w:ilvl="0" w:tplc="93165F64">
      <w:start w:val="1"/>
      <w:numFmt w:val="decimal"/>
      <w:lvlText w:val="%1."/>
      <w:lvlJc w:val="left"/>
      <w:pPr>
        <w:ind w:left="1800" w:hanging="360"/>
      </w:pPr>
    </w:lvl>
    <w:lvl w:ilvl="1" w:tplc="1CC27F7E" w:tentative="1">
      <w:start w:val="1"/>
      <w:numFmt w:val="lowerLetter"/>
      <w:lvlText w:val="%2."/>
      <w:lvlJc w:val="left"/>
      <w:pPr>
        <w:ind w:left="2520" w:hanging="360"/>
      </w:pPr>
    </w:lvl>
    <w:lvl w:ilvl="2" w:tplc="A2B0A4BE" w:tentative="1">
      <w:start w:val="1"/>
      <w:numFmt w:val="lowerRoman"/>
      <w:lvlText w:val="%3."/>
      <w:lvlJc w:val="right"/>
      <w:pPr>
        <w:ind w:left="3240" w:hanging="180"/>
      </w:pPr>
    </w:lvl>
    <w:lvl w:ilvl="3" w:tplc="9B745570" w:tentative="1">
      <w:start w:val="1"/>
      <w:numFmt w:val="decimal"/>
      <w:lvlText w:val="%4."/>
      <w:lvlJc w:val="left"/>
      <w:pPr>
        <w:ind w:left="3960" w:hanging="360"/>
      </w:pPr>
    </w:lvl>
    <w:lvl w:ilvl="4" w:tplc="08841884" w:tentative="1">
      <w:start w:val="1"/>
      <w:numFmt w:val="lowerLetter"/>
      <w:lvlText w:val="%5."/>
      <w:lvlJc w:val="left"/>
      <w:pPr>
        <w:ind w:left="4680" w:hanging="360"/>
      </w:pPr>
    </w:lvl>
    <w:lvl w:ilvl="5" w:tplc="BECE6E58" w:tentative="1">
      <w:start w:val="1"/>
      <w:numFmt w:val="lowerRoman"/>
      <w:lvlText w:val="%6."/>
      <w:lvlJc w:val="right"/>
      <w:pPr>
        <w:ind w:left="5400" w:hanging="180"/>
      </w:pPr>
    </w:lvl>
    <w:lvl w:ilvl="6" w:tplc="8BC482B0" w:tentative="1">
      <w:start w:val="1"/>
      <w:numFmt w:val="decimal"/>
      <w:lvlText w:val="%7."/>
      <w:lvlJc w:val="left"/>
      <w:pPr>
        <w:ind w:left="6120" w:hanging="360"/>
      </w:pPr>
    </w:lvl>
    <w:lvl w:ilvl="7" w:tplc="0414BAF6" w:tentative="1">
      <w:start w:val="1"/>
      <w:numFmt w:val="lowerLetter"/>
      <w:lvlText w:val="%8."/>
      <w:lvlJc w:val="left"/>
      <w:pPr>
        <w:ind w:left="6840" w:hanging="360"/>
      </w:pPr>
    </w:lvl>
    <w:lvl w:ilvl="8" w:tplc="E79CE626" w:tentative="1">
      <w:start w:val="1"/>
      <w:numFmt w:val="lowerRoman"/>
      <w:lvlText w:val="%9."/>
      <w:lvlJc w:val="right"/>
      <w:pPr>
        <w:ind w:left="7560"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rUwNzIwMTM2MLY0szBT0lEKTi0uzszPAykwrwUAl3yGqSwAAAA="/>
  </w:docVars>
  <w:rsids>
    <w:rsidRoot w:val="004676C4"/>
    <w:rsid w:val="00006115"/>
    <w:rsid w:val="000346C9"/>
    <w:rsid w:val="0004205A"/>
    <w:rsid w:val="0011561F"/>
    <w:rsid w:val="00157FD3"/>
    <w:rsid w:val="001D404A"/>
    <w:rsid w:val="00255E2A"/>
    <w:rsid w:val="002B4225"/>
    <w:rsid w:val="002E4A3E"/>
    <w:rsid w:val="003802BA"/>
    <w:rsid w:val="003B2829"/>
    <w:rsid w:val="004676C4"/>
    <w:rsid w:val="00482EAE"/>
    <w:rsid w:val="00506E99"/>
    <w:rsid w:val="00671A64"/>
    <w:rsid w:val="006A01D3"/>
    <w:rsid w:val="00855EE4"/>
    <w:rsid w:val="008F5C7A"/>
    <w:rsid w:val="008F7FDB"/>
    <w:rsid w:val="009638F2"/>
    <w:rsid w:val="00A60A55"/>
    <w:rsid w:val="00AC04EC"/>
    <w:rsid w:val="00B20733"/>
    <w:rsid w:val="00BA536B"/>
    <w:rsid w:val="00C560FE"/>
    <w:rsid w:val="00C85318"/>
    <w:rsid w:val="00DC283C"/>
    <w:rsid w:val="00F20FEB"/>
    <w:rsid w:val="00F87AE2"/>
    <w:rsid w:val="00FA0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7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6C4"/>
  </w:style>
  <w:style w:type="paragraph" w:styleId="Footer">
    <w:name w:val="footer"/>
    <w:basedOn w:val="Normal"/>
    <w:link w:val="FooterChar"/>
    <w:uiPriority w:val="99"/>
    <w:unhideWhenUsed/>
    <w:rsid w:val="00467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76C4"/>
  </w:style>
  <w:style w:type="paragraph" w:styleId="NormalWeb">
    <w:name w:val="Normal (Web)"/>
    <w:basedOn w:val="Normal"/>
    <w:uiPriority w:val="99"/>
    <w:unhideWhenUsed/>
    <w:rsid w:val="00DC283C"/>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11561F"/>
    <w:pPr>
      <w:ind w:left="720"/>
      <w:contextualSpacing/>
    </w:pPr>
    <w:rPr>
      <w:rFonts w:asciiTheme="minorHAnsi" w:hAnsiTheme="minorHAnsi" w:cstheme="minorBidi"/>
      <w:sz w:val="22"/>
      <w:szCs w:val="22"/>
    </w:rPr>
  </w:style>
  <w:style w:type="character" w:styleId="Hyperlink">
    <w:name w:val="Hyperlink"/>
    <w:basedOn w:val="DefaultParagraphFont"/>
    <w:uiPriority w:val="99"/>
    <w:unhideWhenUsed/>
    <w:rsid w:val="00B2073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7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6C4"/>
  </w:style>
  <w:style w:type="paragraph" w:styleId="Footer">
    <w:name w:val="footer"/>
    <w:basedOn w:val="Normal"/>
    <w:link w:val="FooterChar"/>
    <w:uiPriority w:val="99"/>
    <w:unhideWhenUsed/>
    <w:rsid w:val="00467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76C4"/>
  </w:style>
  <w:style w:type="paragraph" w:styleId="NormalWeb">
    <w:name w:val="Normal (Web)"/>
    <w:basedOn w:val="Normal"/>
    <w:uiPriority w:val="99"/>
    <w:unhideWhenUsed/>
    <w:rsid w:val="00DC283C"/>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11561F"/>
    <w:pPr>
      <w:ind w:left="720"/>
      <w:contextualSpacing/>
    </w:pPr>
    <w:rPr>
      <w:rFonts w:asciiTheme="minorHAnsi" w:hAnsiTheme="minorHAnsi" w:cstheme="minorBidi"/>
      <w:sz w:val="22"/>
      <w:szCs w:val="22"/>
    </w:rPr>
  </w:style>
  <w:style w:type="character" w:styleId="Hyperlink">
    <w:name w:val="Hyperlink"/>
    <w:basedOn w:val="DefaultParagraphFont"/>
    <w:uiPriority w:val="99"/>
    <w:unhideWhenUsed/>
    <w:rsid w:val="00B207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HToZvWS2jhA"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439</Words>
  <Characters>2507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Malik Otieno</dc:creator>
  <cp:lastModifiedBy>Windows User</cp:lastModifiedBy>
  <cp:revision>2</cp:revision>
  <dcterms:created xsi:type="dcterms:W3CDTF">2020-04-04T16:44:00Z</dcterms:created>
  <dcterms:modified xsi:type="dcterms:W3CDTF">2020-04-04T16:44:00Z</dcterms:modified>
</cp:coreProperties>
</file>